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7394" w14:textId="151551BB" w:rsidR="00120136" w:rsidRPr="002B205E" w:rsidRDefault="00120136" w:rsidP="002875C1">
      <w:pPr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Research Grant (BI), for the conduct of R&amp;D</w:t>
      </w:r>
      <w:r w:rsidR="00434CAB" w:rsidRPr="002B205E">
        <w:rPr>
          <w:rFonts w:ascii="Montserrat" w:hAnsi="Montserrat"/>
          <w:b/>
          <w:sz w:val="20"/>
          <w:szCs w:val="20"/>
          <w:lang w:val="en-US"/>
        </w:rPr>
        <w:t xml:space="preserve"> activities by</w:t>
      </w:r>
      <w:r w:rsidR="00434CAB" w:rsidRPr="002B205E">
        <w:rPr>
          <w:rFonts w:ascii="Montserrat" w:hAnsi="Montserrat"/>
          <w:b/>
          <w:bCs/>
          <w:sz w:val="20"/>
          <w:szCs w:val="20"/>
          <w:lang w:val="en-US"/>
        </w:rPr>
        <w:t xml:space="preserve"> a </w:t>
      </w:r>
      <w:r w:rsidR="00434CAB" w:rsidRPr="002B205E">
        <w:rPr>
          <w:rFonts w:ascii="Montserrat" w:hAnsi="Montserrat"/>
          <w:b/>
          <w:sz w:val="20"/>
          <w:szCs w:val="20"/>
          <w:lang w:val="en-US"/>
        </w:rPr>
        <w:t>PhD student</w:t>
      </w:r>
    </w:p>
    <w:p w14:paraId="35510BAF" w14:textId="0A2147FD" w:rsidR="002875C1" w:rsidRPr="002B205E" w:rsidRDefault="00120136" w:rsidP="002875C1">
      <w:pPr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r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ef.ª </w:t>
      </w:r>
      <w:r w:rsidR="002A74FD">
        <w:rPr>
          <w:rFonts w:ascii="Montserrat" w:hAnsi="Montserrat"/>
          <w:b/>
          <w:sz w:val="20"/>
          <w:szCs w:val="20"/>
          <w:lang w:val="en-US"/>
        </w:rPr>
        <w:t>S</w:t>
      </w:r>
      <w:r w:rsidR="000C2A6D" w:rsidRPr="002B205E">
        <w:rPr>
          <w:rFonts w:ascii="Montserrat" w:hAnsi="Montserrat"/>
          <w:b/>
          <w:sz w:val="20"/>
          <w:szCs w:val="20"/>
          <w:lang w:val="en-US"/>
        </w:rPr>
        <w:t>AI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>/</w:t>
      </w:r>
      <w:r w:rsidR="0004178B" w:rsidRPr="002B205E">
        <w:rPr>
          <w:rFonts w:ascii="Montserrat" w:hAnsi="Montserrat"/>
          <w:b/>
          <w:sz w:val="20"/>
          <w:szCs w:val="20"/>
          <w:lang w:val="en-US"/>
        </w:rPr>
        <w:t>202</w:t>
      </w:r>
      <w:r w:rsidR="002A74FD">
        <w:rPr>
          <w:rFonts w:ascii="Montserrat" w:hAnsi="Montserrat"/>
          <w:b/>
          <w:sz w:val="20"/>
          <w:szCs w:val="20"/>
          <w:lang w:val="en-US"/>
        </w:rPr>
        <w:t>2/0</w:t>
      </w:r>
      <w:r w:rsidR="00F17B61">
        <w:rPr>
          <w:rFonts w:ascii="Montserrat" w:hAnsi="Montserrat"/>
          <w:b/>
          <w:sz w:val="20"/>
          <w:szCs w:val="20"/>
          <w:lang w:val="en-US"/>
        </w:rPr>
        <w:t>5</w:t>
      </w:r>
      <w:r w:rsidR="002875C1" w:rsidRPr="002B205E">
        <w:rPr>
          <w:rFonts w:ascii="Montserrat" w:hAnsi="Montserrat"/>
          <w:sz w:val="20"/>
          <w:szCs w:val="20"/>
          <w:lang w:val="en-US"/>
        </w:rPr>
        <w:t xml:space="preserve"> 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- </w:t>
      </w:r>
      <w:r w:rsidR="007D17AD" w:rsidRPr="002B205E">
        <w:rPr>
          <w:rFonts w:ascii="Montserrat" w:hAnsi="Montserrat"/>
          <w:b/>
          <w:sz w:val="20"/>
          <w:szCs w:val="20"/>
          <w:lang w:val="en-US"/>
        </w:rPr>
        <w:t>1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 </w:t>
      </w:r>
      <w:r w:rsidR="00285C99" w:rsidRPr="002B205E">
        <w:rPr>
          <w:rFonts w:ascii="Montserrat" w:hAnsi="Montserrat"/>
          <w:b/>
          <w:sz w:val="20"/>
          <w:szCs w:val="20"/>
          <w:lang w:val="en-US"/>
        </w:rPr>
        <w:t>vacancy</w:t>
      </w:r>
    </w:p>
    <w:p w14:paraId="2C4019EA" w14:textId="77777777" w:rsidR="002875C1" w:rsidRPr="002B205E" w:rsidRDefault="002875C1" w:rsidP="00C413B1">
      <w:pPr>
        <w:spacing w:after="0"/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</w:p>
    <w:p w14:paraId="5B1D465C" w14:textId="2F9465DD" w:rsidR="00285C99" w:rsidRPr="002B205E" w:rsidRDefault="00285C99" w:rsidP="001F5F17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There is an </w:t>
      </w:r>
      <w:r w:rsidRPr="002B205E">
        <w:rPr>
          <w:rFonts w:ascii="Montserrat" w:hAnsi="Montserrat" w:cstheme="minorHAnsi"/>
          <w:sz w:val="20"/>
          <w:szCs w:val="20"/>
          <w:lang w:val="en-US"/>
        </w:rPr>
        <w:t xml:space="preserve">open call for applications for a Research Grant (BI), </w:t>
      </w:r>
      <w:r w:rsidR="00120136" w:rsidRPr="002B205E">
        <w:rPr>
          <w:rFonts w:ascii="Montserrat" w:hAnsi="Montserrat" w:cstheme="minorHAnsi"/>
          <w:sz w:val="20"/>
          <w:szCs w:val="20"/>
          <w:lang w:val="en-US"/>
        </w:rPr>
        <w:t xml:space="preserve">for the conduct of R&amp;D activities by a </w:t>
      </w:r>
      <w:r w:rsidR="00434CAB" w:rsidRPr="002B205E">
        <w:rPr>
          <w:rFonts w:ascii="Montserrat" w:hAnsi="Montserrat" w:cstheme="minorHAnsi"/>
          <w:sz w:val="20"/>
          <w:szCs w:val="20"/>
          <w:lang w:val="en-US"/>
        </w:rPr>
        <w:t>PhD student</w:t>
      </w:r>
      <w:r w:rsidR="00120136" w:rsidRPr="002B205E">
        <w:rPr>
          <w:rFonts w:ascii="Montserrat" w:hAnsi="Montserrat" w:cstheme="minorHAnsi"/>
          <w:sz w:val="20"/>
          <w:szCs w:val="20"/>
          <w:lang w:val="en-US"/>
        </w:rPr>
        <w:t xml:space="preserve">, under </w:t>
      </w:r>
      <w:r w:rsidR="002A74FD">
        <w:rPr>
          <w:rFonts w:ascii="Montserrat" w:hAnsi="Montserrat" w:cstheme="minorHAnsi"/>
          <w:sz w:val="20"/>
          <w:szCs w:val="20"/>
          <w:lang w:val="en-US"/>
        </w:rPr>
        <w:t>reference S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AI/202</w:t>
      </w:r>
      <w:r w:rsidR="002A74FD">
        <w:rPr>
          <w:rFonts w:ascii="Montserrat" w:hAnsi="Montserrat" w:cstheme="minorHAnsi"/>
          <w:sz w:val="20"/>
          <w:szCs w:val="20"/>
          <w:lang w:val="en-US"/>
        </w:rPr>
        <w:t>2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/</w:t>
      </w:r>
      <w:r w:rsidR="002A74FD">
        <w:rPr>
          <w:rFonts w:ascii="Montserrat" w:hAnsi="Montserrat" w:cstheme="minorHAnsi"/>
          <w:sz w:val="20"/>
          <w:szCs w:val="20"/>
          <w:lang w:val="en-US"/>
        </w:rPr>
        <w:t>0</w:t>
      </w:r>
      <w:r w:rsidR="00F17B61">
        <w:rPr>
          <w:rFonts w:ascii="Montserrat" w:hAnsi="Montserrat" w:cstheme="minorHAnsi"/>
          <w:sz w:val="20"/>
          <w:szCs w:val="20"/>
          <w:lang w:val="en-US"/>
        </w:rPr>
        <w:t>5</w:t>
      </w:r>
      <w:r w:rsidRPr="002B205E">
        <w:rPr>
          <w:rFonts w:ascii="Montserrat" w:hAnsi="Montserrat" w:cstheme="minorHAnsi"/>
          <w:sz w:val="20"/>
          <w:szCs w:val="20"/>
          <w:lang w:val="en-US"/>
        </w:rPr>
        <w:t xml:space="preserve">, in the scope of the </w:t>
      </w:r>
      <w:r w:rsidR="00941D4A">
        <w:rPr>
          <w:rFonts w:ascii="Montserrat" w:hAnsi="Montserrat" w:cstheme="minorHAnsi"/>
          <w:sz w:val="20"/>
          <w:szCs w:val="20"/>
          <w:lang w:val="en-US"/>
        </w:rPr>
        <w:t xml:space="preserve">project </w:t>
      </w:r>
      <w:r w:rsidR="00F17B61" w:rsidRPr="00F17B61">
        <w:rPr>
          <w:rFonts w:ascii="Montserrat" w:hAnsi="Montserrat" w:cstheme="minorHAnsi"/>
          <w:sz w:val="20"/>
          <w:szCs w:val="20"/>
          <w:lang w:val="en-US"/>
        </w:rPr>
        <w:t>LISBOA-01-0145-FEDER-072552</w:t>
      </w:r>
      <w:r w:rsidR="00C755AC" w:rsidRPr="002B205E">
        <w:rPr>
          <w:rFonts w:ascii="Montserrat" w:hAnsi="Montserrat"/>
          <w:sz w:val="20"/>
          <w:szCs w:val="20"/>
          <w:lang w:val="en-US"/>
        </w:rPr>
        <w:t>, at the institution CEDOC - Chronic Diseases Research Centre (</w:t>
      </w:r>
      <w:r w:rsidR="00C755AC" w:rsidRPr="002B205E">
        <w:rPr>
          <w:rFonts w:ascii="Montserrat" w:hAnsi="Montserrat"/>
          <w:i/>
          <w:sz w:val="20"/>
          <w:szCs w:val="20"/>
          <w:lang w:val="en-US"/>
        </w:rPr>
        <w:t>Centro de Estudos de Doenças Crónicas</w:t>
      </w:r>
      <w:r w:rsidR="00C755AC" w:rsidRPr="002B205E">
        <w:rPr>
          <w:rFonts w:ascii="Montserrat" w:hAnsi="Montserrat"/>
          <w:sz w:val="20"/>
          <w:szCs w:val="20"/>
          <w:lang w:val="en-US"/>
        </w:rPr>
        <w:t xml:space="preserve">) from Faculdade de Ciências Médicas|NOVA Medical School (FCM|NMS), Universidade NOVA de Lisboa (UNL), </w:t>
      </w:r>
      <w:r w:rsidR="002A74FD" w:rsidRPr="002A74FD">
        <w:rPr>
          <w:rFonts w:ascii="Montserrat" w:hAnsi="Montserrat"/>
          <w:sz w:val="20"/>
          <w:szCs w:val="20"/>
          <w:lang w:val="en-US"/>
        </w:rPr>
        <w:t xml:space="preserve">supported by income from the above mentioned project </w:t>
      </w:r>
      <w:r w:rsidR="002A74FD" w:rsidRPr="00AE0B2C">
        <w:rPr>
          <w:rFonts w:ascii="Montserrat" w:hAnsi="Montserrat"/>
          <w:sz w:val="20"/>
          <w:szCs w:val="20"/>
          <w:lang w:val="en-US"/>
        </w:rPr>
        <w:t xml:space="preserve">financed by </w:t>
      </w:r>
      <w:r w:rsidR="00F17B61" w:rsidRPr="00AE0B2C">
        <w:rPr>
          <w:rFonts w:ascii="Montserrat" w:hAnsi="Montserrat"/>
          <w:sz w:val="20"/>
          <w:szCs w:val="20"/>
          <w:lang w:val="en-US"/>
        </w:rPr>
        <w:t xml:space="preserve">the </w:t>
      </w:r>
      <w:r w:rsidR="00F17B61" w:rsidRPr="00AE0B2C">
        <w:rPr>
          <w:rFonts w:ascii="Montserrat" w:hAnsi="Montserrat"/>
          <w:i/>
          <w:sz w:val="20"/>
          <w:szCs w:val="20"/>
          <w:lang w:val="en-US"/>
        </w:rPr>
        <w:t>Programa Operacional Regional de Lisboa</w:t>
      </w:r>
      <w:r w:rsidR="00F17B61" w:rsidRPr="00AE0B2C">
        <w:rPr>
          <w:rFonts w:ascii="Montserrat" w:hAnsi="Montserrat"/>
          <w:sz w:val="20"/>
          <w:szCs w:val="20"/>
          <w:lang w:val="en-US"/>
        </w:rPr>
        <w:t xml:space="preserve"> in its FEDER component </w:t>
      </w:r>
      <w:r w:rsidR="00C755AC" w:rsidRPr="00AE0B2C">
        <w:rPr>
          <w:rFonts w:ascii="Montserrat" w:hAnsi="Montserrat"/>
          <w:sz w:val="20"/>
          <w:szCs w:val="20"/>
          <w:lang w:val="en-US"/>
        </w:rPr>
        <w:t>under the foll</w:t>
      </w:r>
      <w:r w:rsidR="00C755AC" w:rsidRPr="002B205E">
        <w:rPr>
          <w:rFonts w:ascii="Montserrat" w:hAnsi="Montserrat"/>
          <w:sz w:val="20"/>
          <w:szCs w:val="20"/>
          <w:lang w:val="en-US"/>
        </w:rPr>
        <w:t>owing conditions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:</w:t>
      </w:r>
    </w:p>
    <w:p w14:paraId="2EAAEB83" w14:textId="0E230864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</w:p>
    <w:p w14:paraId="7105A716" w14:textId="11E1D727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Field o</w:t>
      </w:r>
      <w:r w:rsidR="00F17B61">
        <w:rPr>
          <w:rFonts w:ascii="Montserrat" w:hAnsi="Montserrat"/>
          <w:b/>
          <w:sz w:val="20"/>
          <w:szCs w:val="20"/>
          <w:lang w:val="en-GB"/>
        </w:rPr>
        <w:t xml:space="preserve">f study: </w:t>
      </w:r>
      <w:r w:rsidR="002A3B88" w:rsidRPr="00D54D61">
        <w:rPr>
          <w:rFonts w:ascii="Montserrat" w:hAnsi="Montserrat" w:cstheme="minorHAnsi"/>
          <w:color w:val="000000"/>
          <w:sz w:val="20"/>
          <w:szCs w:val="20"/>
          <w:lang w:val="en-GB"/>
        </w:rPr>
        <w:t>Bio</w:t>
      </w:r>
      <w:r w:rsidR="000A3A0A" w:rsidRPr="00D54D61">
        <w:rPr>
          <w:rFonts w:ascii="Montserrat" w:hAnsi="Montserrat" w:cstheme="minorHAnsi"/>
          <w:color w:val="000000"/>
          <w:sz w:val="20"/>
          <w:szCs w:val="20"/>
          <w:lang w:val="en-GB"/>
        </w:rPr>
        <w:t>logy and biochemistry</w:t>
      </w:r>
    </w:p>
    <w:p w14:paraId="7FA519F9" w14:textId="77777777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</w:p>
    <w:p w14:paraId="39EB13A3" w14:textId="2B7EC63B" w:rsidR="00C413B1" w:rsidRPr="002B205E" w:rsidRDefault="00C413B1" w:rsidP="00C413B1">
      <w:pPr>
        <w:spacing w:after="0"/>
        <w:ind w:left="-4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Admission requirements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b/>
          <w:sz w:val="20"/>
          <w:szCs w:val="20"/>
          <w:lang w:val="en-GB"/>
        </w:rPr>
        <w:t>(eligibility criteria):</w:t>
      </w:r>
      <w:r w:rsidRPr="002B205E">
        <w:rPr>
          <w:rFonts w:ascii="Montserrat" w:hAnsi="Montserrat"/>
          <w:b/>
          <w:sz w:val="20"/>
          <w:szCs w:val="20"/>
          <w:lang w:val="en-GB"/>
        </w:rPr>
        <w:tab/>
      </w:r>
    </w:p>
    <w:p w14:paraId="1116D1C0" w14:textId="66D09C3D" w:rsidR="00C413B1" w:rsidRPr="00D54D61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D54D61">
        <w:rPr>
          <w:rFonts w:ascii="Montserrat" w:hAnsi="Montserrat"/>
          <w:sz w:val="20"/>
          <w:szCs w:val="20"/>
          <w:lang w:val="en-GB"/>
        </w:rPr>
        <w:t xml:space="preserve">- </w:t>
      </w:r>
      <w:r w:rsidR="00F64566" w:rsidRPr="00D54D61">
        <w:rPr>
          <w:rFonts w:ascii="Montserrat" w:hAnsi="Montserrat"/>
          <w:sz w:val="20"/>
          <w:szCs w:val="20"/>
          <w:lang w:val="en-GB"/>
        </w:rPr>
        <w:t xml:space="preserve">Master Degree </w:t>
      </w:r>
      <w:r w:rsidRPr="00D54D61">
        <w:rPr>
          <w:rFonts w:ascii="Montserrat" w:hAnsi="Montserrat"/>
          <w:sz w:val="20"/>
          <w:szCs w:val="20"/>
          <w:lang w:val="en-GB"/>
        </w:rPr>
        <w:t xml:space="preserve">in the area of </w:t>
      </w:r>
      <w:r w:rsidR="000A3A0A" w:rsidRPr="00D54D61">
        <w:rPr>
          <w:rFonts w:ascii="Montserrat" w:hAnsi="Montserrat"/>
          <w:sz w:val="20"/>
          <w:szCs w:val="20"/>
          <w:lang w:val="en-GB"/>
        </w:rPr>
        <w:t xml:space="preserve">biology, biochemistry </w:t>
      </w:r>
      <w:r w:rsidRPr="00D54D61">
        <w:rPr>
          <w:rFonts w:ascii="Montserrat" w:hAnsi="Montserrat"/>
          <w:sz w:val="20"/>
          <w:szCs w:val="20"/>
          <w:lang w:val="en-GB"/>
        </w:rPr>
        <w:t>or related fields;</w:t>
      </w:r>
    </w:p>
    <w:p w14:paraId="6F03802D" w14:textId="670193BE" w:rsidR="00C413B1" w:rsidRPr="00D54D61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D54D61">
        <w:rPr>
          <w:rFonts w:ascii="Montserrat" w:hAnsi="Montserrat"/>
          <w:sz w:val="20"/>
          <w:szCs w:val="20"/>
          <w:lang w:val="en-GB"/>
        </w:rPr>
        <w:t xml:space="preserve">- Enrolment in a </w:t>
      </w:r>
      <w:r w:rsidR="00F64566" w:rsidRPr="00D54D61">
        <w:rPr>
          <w:rFonts w:ascii="Montserrat" w:hAnsi="Montserrat"/>
          <w:sz w:val="20"/>
          <w:szCs w:val="20"/>
          <w:lang w:val="en-GB"/>
        </w:rPr>
        <w:t>PhD</w:t>
      </w:r>
      <w:r w:rsidRPr="00D54D61">
        <w:rPr>
          <w:rFonts w:ascii="Montserrat" w:hAnsi="Montserrat"/>
          <w:sz w:val="20"/>
          <w:szCs w:val="20"/>
          <w:lang w:val="en-GB"/>
        </w:rPr>
        <w:t xml:space="preserve"> in the area of </w:t>
      </w:r>
      <w:r w:rsidR="000A3A0A" w:rsidRPr="00D54D61">
        <w:rPr>
          <w:rFonts w:ascii="Montserrat" w:hAnsi="Montserrat"/>
          <w:sz w:val="20"/>
          <w:szCs w:val="20"/>
          <w:lang w:val="en-GB"/>
        </w:rPr>
        <w:t>Biomedicine</w:t>
      </w:r>
      <w:r w:rsidRPr="00D54D61">
        <w:rPr>
          <w:rFonts w:ascii="Montserrat" w:hAnsi="Montserrat"/>
          <w:sz w:val="20"/>
          <w:szCs w:val="20"/>
          <w:lang w:val="en-GB"/>
        </w:rPr>
        <w:t xml:space="preserve"> or related fields or intend to enter one. (The Proof of enrolment in a </w:t>
      </w:r>
      <w:r w:rsidR="002B205E" w:rsidRPr="00D54D61">
        <w:rPr>
          <w:rFonts w:ascii="Montserrat" w:hAnsi="Montserrat"/>
          <w:sz w:val="20"/>
          <w:szCs w:val="20"/>
          <w:lang w:val="en-GB"/>
        </w:rPr>
        <w:t>PhD</w:t>
      </w:r>
      <w:r w:rsidRPr="00D54D61">
        <w:rPr>
          <w:rFonts w:ascii="Montserrat" w:hAnsi="Montserrat"/>
          <w:sz w:val="20"/>
          <w:szCs w:val="20"/>
          <w:lang w:val="en-GB"/>
        </w:rPr>
        <w:t xml:space="preserve"> Degree could be obtained until contracting. The assessment made here will only take into account if the candidates meet the conditions for </w:t>
      </w:r>
      <w:r w:rsidR="000A3A0A" w:rsidRPr="00D54D61">
        <w:rPr>
          <w:rFonts w:ascii="Montserrat" w:hAnsi="Montserrat"/>
          <w:sz w:val="20"/>
          <w:szCs w:val="20"/>
          <w:lang w:val="en-GB"/>
        </w:rPr>
        <w:t>enrolling</w:t>
      </w:r>
      <w:r w:rsidRPr="00D54D61">
        <w:rPr>
          <w:rFonts w:ascii="Montserrat" w:hAnsi="Montserrat"/>
          <w:sz w:val="20"/>
          <w:szCs w:val="20"/>
          <w:lang w:val="en-GB"/>
        </w:rPr>
        <w:t xml:space="preserve"> in a </w:t>
      </w:r>
      <w:r w:rsidR="002B205E" w:rsidRPr="00D54D61">
        <w:rPr>
          <w:rFonts w:ascii="Montserrat" w:hAnsi="Montserrat"/>
          <w:sz w:val="20"/>
          <w:szCs w:val="20"/>
          <w:lang w:val="en-GB"/>
        </w:rPr>
        <w:t>PhD</w:t>
      </w:r>
      <w:r w:rsidRPr="00D54D61">
        <w:rPr>
          <w:rFonts w:ascii="Montserrat" w:hAnsi="Montserrat"/>
          <w:sz w:val="20"/>
          <w:szCs w:val="20"/>
          <w:lang w:val="en-GB"/>
        </w:rPr>
        <w:t xml:space="preserve"> Degree in accordance with the work plan of the grant.)</w:t>
      </w:r>
    </w:p>
    <w:p w14:paraId="2EE1B586" w14:textId="23FDAEC5" w:rsidR="00C413B1" w:rsidRPr="00D54D61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56269448" w14:textId="1FA61841" w:rsidR="00C413B1" w:rsidRPr="00D54D61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D54D61">
        <w:rPr>
          <w:rFonts w:ascii="Montserrat" w:hAnsi="Montserrat"/>
          <w:b/>
          <w:sz w:val="20"/>
          <w:szCs w:val="20"/>
          <w:lang w:val="en-GB"/>
        </w:rPr>
        <w:t>Work plan:</w:t>
      </w:r>
    </w:p>
    <w:p w14:paraId="6D204AB2" w14:textId="70851FFC" w:rsidR="00C413B1" w:rsidRPr="002B205E" w:rsidRDefault="000A3A0A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D54D61">
        <w:rPr>
          <w:rFonts w:ascii="Montserrat" w:hAnsi="Montserrat"/>
          <w:sz w:val="20"/>
          <w:szCs w:val="20"/>
          <w:lang w:val="en-GB"/>
        </w:rPr>
        <w:t xml:space="preserve">The researcher will be involved in the characterization of cell populations by immunohistochemistry techniques. Previous experiment in molecular biology techniques and management of cell lines is desirable. </w:t>
      </w:r>
    </w:p>
    <w:p w14:paraId="51023116" w14:textId="5C22099C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20D77FBD" w14:textId="63CA2F34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Legislation and applicable regulations</w:t>
      </w:r>
      <w:r w:rsidRPr="002B205E">
        <w:rPr>
          <w:rFonts w:ascii="Montserrat" w:hAnsi="Montserrat"/>
          <w:sz w:val="20"/>
          <w:szCs w:val="20"/>
          <w:lang w:val="en-GB"/>
        </w:rPr>
        <w:t>:</w:t>
      </w:r>
    </w:p>
    <w:p w14:paraId="5E81C511" w14:textId="71DD4B0B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sz w:val="20"/>
          <w:szCs w:val="20"/>
          <w:lang w:val="en-GB"/>
        </w:rPr>
        <w:t>The fellowship is legally framed by the Research Fellowship Holder Statute (Law 40/2004, of August 18) and the FCT Regulation for Research Studentships and Fellowships in force.</w:t>
      </w:r>
    </w:p>
    <w:p w14:paraId="5194E679" w14:textId="585A8500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23AD310F" w14:textId="57F83410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Place of work</w:t>
      </w:r>
      <w:r w:rsidRPr="002B205E">
        <w:rPr>
          <w:rFonts w:ascii="Montserrat" w:hAnsi="Montserrat"/>
          <w:sz w:val="20"/>
          <w:szCs w:val="20"/>
          <w:lang w:val="en-GB"/>
        </w:rPr>
        <w:t>:</w:t>
      </w:r>
    </w:p>
    <w:p w14:paraId="67F2261F" w14:textId="3A61AD5D" w:rsidR="00C413B1" w:rsidRPr="002B205E" w:rsidRDefault="00D54D6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The work will be carried out </w:t>
      </w:r>
      <w:r w:rsidRPr="00AE0B2C">
        <w:rPr>
          <w:rFonts w:ascii="Montserrat" w:hAnsi="Montserrat"/>
          <w:sz w:val="20"/>
          <w:szCs w:val="20"/>
          <w:lang w:val="en-US"/>
        </w:rPr>
        <w:t>at “</w:t>
      </w:r>
      <w:r w:rsidRPr="00F84881">
        <w:rPr>
          <w:rFonts w:ascii="Montserrat" w:hAnsi="Montserrat"/>
          <w:i/>
          <w:sz w:val="20"/>
          <w:szCs w:val="20"/>
          <w:lang w:val="en-US"/>
        </w:rPr>
        <w:t>Proteostasis and Intercellular Communication</w:t>
      </w:r>
      <w:r w:rsidRPr="00AE0B2C">
        <w:rPr>
          <w:rFonts w:ascii="Montserrat" w:hAnsi="Montserrat"/>
          <w:sz w:val="20"/>
          <w:szCs w:val="20"/>
          <w:lang w:val="en-US"/>
        </w:rPr>
        <w:t xml:space="preserve">” </w:t>
      </w:r>
      <w:r w:rsidR="00C413B1" w:rsidRPr="00AE0B2C">
        <w:rPr>
          <w:rFonts w:ascii="Montserrat" w:hAnsi="Montserrat"/>
          <w:sz w:val="20"/>
          <w:szCs w:val="20"/>
          <w:lang w:val="en-US"/>
        </w:rPr>
        <w:t xml:space="preserve">Group of CEDOC – Chronic Diseases Research Centre </w:t>
      </w:r>
      <w:r w:rsidR="00F64566" w:rsidRPr="00AE0B2C">
        <w:rPr>
          <w:rFonts w:ascii="Montserrat" w:hAnsi="Montserrat"/>
          <w:sz w:val="20"/>
          <w:szCs w:val="20"/>
          <w:lang w:val="en-US"/>
        </w:rPr>
        <w:t>(</w:t>
      </w:r>
      <w:r w:rsidR="00F64566" w:rsidRPr="00AE0B2C">
        <w:rPr>
          <w:rFonts w:ascii="Montserrat" w:hAnsi="Montserrat"/>
          <w:i/>
          <w:sz w:val="20"/>
          <w:szCs w:val="20"/>
          <w:lang w:val="en-US"/>
        </w:rPr>
        <w:t>Centro de Estudos de Doenças</w:t>
      </w:r>
      <w:r w:rsidR="00F64566" w:rsidRPr="002B205E">
        <w:rPr>
          <w:rFonts w:ascii="Montserrat" w:hAnsi="Montserrat"/>
          <w:i/>
          <w:sz w:val="20"/>
          <w:szCs w:val="20"/>
          <w:lang w:val="en-US"/>
        </w:rPr>
        <w:t xml:space="preserve"> Crónicas</w:t>
      </w:r>
      <w:r w:rsidR="00F64566" w:rsidRPr="002B205E">
        <w:rPr>
          <w:rFonts w:ascii="Montserrat" w:hAnsi="Montserrat"/>
          <w:sz w:val="20"/>
          <w:szCs w:val="20"/>
          <w:lang w:val="en-US"/>
        </w:rPr>
        <w:t xml:space="preserve">) </w:t>
      </w:r>
      <w:r w:rsidR="00C413B1" w:rsidRPr="002B205E">
        <w:rPr>
          <w:rFonts w:ascii="Montserrat" w:hAnsi="Montserrat"/>
          <w:sz w:val="20"/>
          <w:szCs w:val="20"/>
          <w:lang w:val="en-US"/>
        </w:rPr>
        <w:t>at Faculdade de Ciências Médicas|NOVA Medical School (</w:t>
      </w:r>
      <w:r w:rsidR="00C413B1" w:rsidRPr="00D54D61">
        <w:rPr>
          <w:rFonts w:ascii="Montserrat" w:hAnsi="Montserrat"/>
          <w:sz w:val="20"/>
          <w:szCs w:val="20"/>
          <w:lang w:val="en-US"/>
        </w:rPr>
        <w:t xml:space="preserve">FCM|NMS), Universidade NOVA de Lisboa (UNL), under the scientific supervision of </w:t>
      </w:r>
      <w:r w:rsidR="001F5F17" w:rsidRPr="00D54D61">
        <w:rPr>
          <w:rFonts w:ascii="Montserrat" w:hAnsi="Montserrat"/>
          <w:sz w:val="20"/>
          <w:szCs w:val="20"/>
          <w:lang w:val="en-US"/>
        </w:rPr>
        <w:t xml:space="preserve">Professor </w:t>
      </w:r>
      <w:r w:rsidR="00F17B61" w:rsidRPr="00D54D61">
        <w:rPr>
          <w:rFonts w:ascii="Montserrat" w:hAnsi="Montserrat"/>
          <w:sz w:val="20"/>
          <w:szCs w:val="20"/>
          <w:lang w:val="en-US"/>
        </w:rPr>
        <w:t>Paulo Pereira</w:t>
      </w:r>
      <w:r w:rsidR="001F5F17" w:rsidRPr="00D54D61">
        <w:rPr>
          <w:rFonts w:ascii="Montserrat" w:hAnsi="Montserrat"/>
          <w:sz w:val="20"/>
          <w:szCs w:val="20"/>
          <w:lang w:val="en-US"/>
        </w:rPr>
        <w:t>.</w:t>
      </w:r>
    </w:p>
    <w:p w14:paraId="5D8D2136" w14:textId="0A40046A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4F60A48" w14:textId="487F174C" w:rsidR="00C413B1" w:rsidRPr="002B205E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Fellowship duration and predicted start date:</w:t>
      </w:r>
    </w:p>
    <w:p w14:paraId="391AA0B3" w14:textId="281A5DF8" w:rsidR="002B205E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fellowship will last </w:t>
      </w:r>
      <w:r w:rsidR="002B205E" w:rsidRPr="002B205E">
        <w:rPr>
          <w:rFonts w:ascii="Montserrat" w:hAnsi="Montserrat"/>
          <w:sz w:val="20"/>
          <w:szCs w:val="20"/>
          <w:lang w:val="en-US"/>
        </w:rPr>
        <w:t>for 6</w:t>
      </w:r>
      <w:r w:rsidRPr="002B205E">
        <w:rPr>
          <w:rFonts w:ascii="Montserrat" w:hAnsi="Montserrat"/>
          <w:sz w:val="20"/>
          <w:szCs w:val="20"/>
          <w:lang w:val="en-US"/>
        </w:rPr>
        <w:t xml:space="preserve"> months and is expected to start on </w:t>
      </w:r>
      <w:r w:rsidR="002B205E" w:rsidRPr="002B205E">
        <w:rPr>
          <w:rFonts w:ascii="Montserrat" w:hAnsi="Montserrat"/>
          <w:sz w:val="20"/>
          <w:szCs w:val="20"/>
          <w:lang w:val="en-US"/>
        </w:rPr>
        <w:t>Ma</w:t>
      </w:r>
      <w:r w:rsidR="00F17B61">
        <w:rPr>
          <w:rFonts w:ascii="Montserrat" w:hAnsi="Montserrat"/>
          <w:sz w:val="20"/>
          <w:szCs w:val="20"/>
          <w:lang w:val="en-US"/>
        </w:rPr>
        <w:t>y</w:t>
      </w:r>
      <w:r w:rsidR="00F64566" w:rsidRPr="002B205E">
        <w:rPr>
          <w:rFonts w:ascii="Montserrat" w:hAnsi="Montserrat"/>
          <w:sz w:val="20"/>
          <w:szCs w:val="20"/>
          <w:lang w:val="en-US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>1</w:t>
      </w:r>
      <w:r w:rsidR="0098288F">
        <w:rPr>
          <w:rFonts w:ascii="Montserrat" w:hAnsi="Montserrat"/>
          <w:sz w:val="20"/>
          <w:szCs w:val="20"/>
          <w:lang w:val="en-US"/>
        </w:rPr>
        <w:t>5</w:t>
      </w:r>
      <w:r w:rsidRPr="002B205E">
        <w:rPr>
          <w:rFonts w:ascii="Montserrat" w:hAnsi="Montserrat"/>
          <w:sz w:val="20"/>
          <w:szCs w:val="20"/>
          <w:lang w:val="en-US"/>
        </w:rPr>
        <w:t>, 202</w:t>
      </w:r>
      <w:r w:rsidR="00F64566" w:rsidRPr="002B205E">
        <w:rPr>
          <w:rFonts w:ascii="Montserrat" w:hAnsi="Montserrat"/>
          <w:sz w:val="20"/>
          <w:szCs w:val="20"/>
          <w:lang w:val="en-US"/>
        </w:rPr>
        <w:t>2</w:t>
      </w:r>
      <w:r w:rsidRPr="002B205E">
        <w:rPr>
          <w:rFonts w:ascii="Montserrat" w:hAnsi="Montserrat"/>
          <w:sz w:val="20"/>
          <w:szCs w:val="20"/>
          <w:lang w:val="en-US"/>
        </w:rPr>
        <w:t>.</w:t>
      </w:r>
    </w:p>
    <w:p w14:paraId="6E10FFF6" w14:textId="1D386A2B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78CD9C32" w14:textId="049478A4" w:rsidR="00C413B1" w:rsidRPr="002B205E" w:rsidRDefault="00C413B1" w:rsidP="00C413B1">
      <w:pPr>
        <w:spacing w:after="0"/>
        <w:rPr>
          <w:rFonts w:ascii="Montserrat" w:hAnsi="Montserrat" w:cstheme="minorHAnsi"/>
          <w:b/>
          <w:sz w:val="20"/>
          <w:szCs w:val="20"/>
          <w:lang w:val="en-GB"/>
        </w:rPr>
      </w:pPr>
      <w:r w:rsidRPr="002B205E">
        <w:rPr>
          <w:rFonts w:ascii="Montserrat" w:hAnsi="Montserrat" w:cstheme="minorHAnsi"/>
          <w:b/>
          <w:sz w:val="20"/>
          <w:szCs w:val="20"/>
          <w:lang w:val="en-GB"/>
        </w:rPr>
        <w:t>Monthly Scholarship Amount:</w:t>
      </w:r>
    </w:p>
    <w:p w14:paraId="4EE4EF04" w14:textId="32E13E1C" w:rsidR="00C413B1" w:rsidRPr="002B205E" w:rsidRDefault="00C413B1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  <w:r w:rsidRPr="002B205E">
        <w:rPr>
          <w:rFonts w:ascii="Montserrat" w:eastAsiaTheme="minorHAnsi" w:hAnsi="Montserrat" w:cstheme="minorHAnsi"/>
          <w:lang w:val="en-US" w:eastAsia="en-US"/>
        </w:rPr>
        <w:t xml:space="preserve">The monthly amount of the fellowship corresponds </w:t>
      </w:r>
      <w:r w:rsidRPr="0098288F">
        <w:rPr>
          <w:rFonts w:ascii="Montserrat" w:eastAsiaTheme="minorHAnsi" w:hAnsi="Montserrat" w:cstheme="minorHAnsi"/>
          <w:lang w:val="en-US" w:eastAsia="en-US"/>
        </w:rPr>
        <w:t xml:space="preserve">to € </w:t>
      </w:r>
      <w:r w:rsidR="0098288F" w:rsidRPr="0098288F">
        <w:rPr>
          <w:rFonts w:ascii="Montserrat" w:eastAsiaTheme="minorHAnsi" w:hAnsi="Montserrat" w:cstheme="minorHAnsi"/>
          <w:lang w:val="en-US" w:eastAsia="en-US"/>
        </w:rPr>
        <w:t>1</w:t>
      </w:r>
      <w:r w:rsidR="0098288F">
        <w:rPr>
          <w:rFonts w:ascii="Montserrat" w:eastAsiaTheme="minorHAnsi" w:hAnsi="Montserrat" w:cstheme="minorHAnsi"/>
          <w:lang w:val="en-US" w:eastAsia="en-US"/>
        </w:rPr>
        <w:t>144.</w:t>
      </w:r>
      <w:r w:rsidR="0098288F" w:rsidRPr="0098288F">
        <w:rPr>
          <w:rFonts w:ascii="Montserrat" w:eastAsiaTheme="minorHAnsi" w:hAnsi="Montserrat" w:cstheme="minorHAnsi"/>
          <w:lang w:val="en-US" w:eastAsia="en-US"/>
        </w:rPr>
        <w:t xml:space="preserve">64 </w:t>
      </w:r>
      <w:r w:rsidRPr="0098288F">
        <w:rPr>
          <w:rFonts w:ascii="Montserrat" w:eastAsiaTheme="minorHAnsi" w:hAnsi="Montserrat" w:cstheme="minorHAnsi"/>
          <w:lang w:val="en-US" w:eastAsia="en-US"/>
        </w:rPr>
        <w:t>(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>one thousand one hundred and four</w:t>
      </w:r>
      <w:r w:rsidR="0098288F">
        <w:rPr>
          <w:rFonts w:ascii="Montserrat" w:eastAsiaTheme="minorHAnsi" w:hAnsi="Montserrat" w:cstheme="minorHAnsi"/>
          <w:lang w:val="en-US" w:eastAsia="en-US"/>
        </w:rPr>
        <w:t>ty-four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 xml:space="preserve"> </w:t>
      </w:r>
      <w:r w:rsidRPr="002B205E">
        <w:rPr>
          <w:rFonts w:ascii="Montserrat" w:eastAsiaTheme="minorHAnsi" w:hAnsi="Montserrat" w:cstheme="minorHAnsi"/>
          <w:lang w:val="en-US" w:eastAsia="en-US"/>
        </w:rPr>
        <w:t xml:space="preserve">euros and 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>sixty-four</w:t>
      </w:r>
      <w:r w:rsidRPr="002B205E">
        <w:rPr>
          <w:rFonts w:ascii="Montserrat" w:eastAsiaTheme="minorHAnsi" w:hAnsi="Montserrat" w:cstheme="minorHAnsi"/>
          <w:lang w:val="en-US" w:eastAsia="en-US"/>
        </w:rPr>
        <w:t xml:space="preserve"> cents), paid monthly by bank transfer, according to the table of stipend values of FCT, I.P., in the country</w:t>
      </w:r>
      <w:r w:rsidRPr="002B205E">
        <w:rPr>
          <w:rFonts w:ascii="Montserrat" w:hAnsi="Montserrat" w:cstheme="minorHAnsi"/>
          <w:color w:val="212121"/>
          <w:lang w:val="en"/>
        </w:rPr>
        <w:t>.</w:t>
      </w:r>
    </w:p>
    <w:p w14:paraId="2F666E39" w14:textId="079F4C2A" w:rsidR="004A7382" w:rsidRPr="002B205E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</w:p>
    <w:p w14:paraId="0539975E" w14:textId="3B68E787" w:rsidR="004A7382" w:rsidRPr="002B205E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b/>
          <w:color w:val="212121"/>
          <w:lang w:val="en"/>
        </w:rPr>
      </w:pPr>
      <w:r w:rsidRPr="002B205E">
        <w:rPr>
          <w:rFonts w:ascii="Montserrat" w:hAnsi="Montserrat" w:cstheme="minorHAnsi"/>
          <w:b/>
          <w:color w:val="212121"/>
          <w:lang w:val="en"/>
        </w:rPr>
        <w:t>Selection Methods:</w:t>
      </w:r>
    </w:p>
    <w:p w14:paraId="56060B48" w14:textId="77777777" w:rsidR="00771124" w:rsidRPr="00AE0B2C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E0B2C">
        <w:rPr>
          <w:rFonts w:ascii="Montserrat" w:hAnsi="Montserrat"/>
          <w:sz w:val="20"/>
          <w:szCs w:val="20"/>
          <w:lang w:val="en-US"/>
        </w:rPr>
        <w:t xml:space="preserve">The motivation letter and CV of the candidates will be evaluated </w:t>
      </w:r>
      <w:r w:rsidR="00771124" w:rsidRPr="00AE0B2C">
        <w:rPr>
          <w:rFonts w:ascii="Montserrat" w:hAnsi="Montserrat"/>
          <w:sz w:val="20"/>
          <w:szCs w:val="20"/>
          <w:lang w:val="en-US"/>
        </w:rPr>
        <w:t>considering the ponderation of 40% to the letter and 60% to the CV.</w:t>
      </w:r>
    </w:p>
    <w:p w14:paraId="67E0CAF7" w14:textId="069CEEBB" w:rsidR="004A7382" w:rsidRPr="00AE0B2C" w:rsidRDefault="00771124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E0B2C">
        <w:rPr>
          <w:rFonts w:ascii="Montserrat" w:hAnsi="Montserrat"/>
          <w:sz w:val="20"/>
          <w:szCs w:val="20"/>
          <w:lang w:val="en-US"/>
        </w:rPr>
        <w:t xml:space="preserve">The CV will be evaluated </w:t>
      </w:r>
      <w:r w:rsidR="004A7382" w:rsidRPr="00AE0B2C">
        <w:rPr>
          <w:rFonts w:ascii="Montserrat" w:hAnsi="Montserrat"/>
          <w:sz w:val="20"/>
          <w:szCs w:val="20"/>
          <w:lang w:val="en-US"/>
        </w:rPr>
        <w:t>according to the weighting of the factors indicated below.</w:t>
      </w:r>
    </w:p>
    <w:p w14:paraId="21F3F6A4" w14:textId="77777777" w:rsidR="004A7382" w:rsidRPr="00AE0B2C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E91AB7F" w14:textId="2749A79A" w:rsidR="004A7382" w:rsidRPr="00AE0B2C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E0B2C">
        <w:rPr>
          <w:rFonts w:ascii="Montserrat" w:hAnsi="Montserrat"/>
          <w:sz w:val="20"/>
          <w:szCs w:val="20"/>
          <w:lang w:val="en-US"/>
        </w:rPr>
        <w:t>Preferential Factors and assigned values in %:</w:t>
      </w:r>
    </w:p>
    <w:p w14:paraId="2685690C" w14:textId="3A9A1D03" w:rsidR="004A7382" w:rsidRPr="00AE0B2C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E0B2C">
        <w:rPr>
          <w:rFonts w:ascii="Montserrat" w:hAnsi="Montserrat"/>
          <w:sz w:val="20"/>
          <w:szCs w:val="20"/>
          <w:lang w:val="en-US"/>
        </w:rPr>
        <w:lastRenderedPageBreak/>
        <w:t xml:space="preserve">- </w:t>
      </w:r>
      <w:r w:rsidR="000A3A0A" w:rsidRPr="00AE0B2C">
        <w:rPr>
          <w:rFonts w:ascii="Montserrat" w:hAnsi="Montserrat"/>
          <w:sz w:val="20"/>
          <w:szCs w:val="20"/>
          <w:lang w:val="en-US"/>
        </w:rPr>
        <w:t>Previous experience in Molecular biology, namely immunohistochemistry and laboratory management</w:t>
      </w:r>
      <w:r w:rsidR="00771124" w:rsidRPr="00AE0B2C">
        <w:rPr>
          <w:rFonts w:ascii="Montserrat" w:hAnsi="Montserrat"/>
          <w:sz w:val="20"/>
          <w:szCs w:val="20"/>
          <w:lang w:val="en-US"/>
        </w:rPr>
        <w:t xml:space="preserve"> </w:t>
      </w:r>
      <w:r w:rsidR="000A3A0A" w:rsidRPr="00AE0B2C">
        <w:rPr>
          <w:rFonts w:ascii="Montserrat" w:hAnsi="Montserrat"/>
          <w:sz w:val="20"/>
          <w:szCs w:val="20"/>
          <w:lang w:val="en-US"/>
        </w:rPr>
        <w:t>- 40%</w:t>
      </w:r>
      <w:r w:rsidR="00771124" w:rsidRPr="00AE0B2C">
        <w:rPr>
          <w:rFonts w:ascii="Montserrat" w:hAnsi="Montserrat"/>
          <w:sz w:val="20"/>
          <w:szCs w:val="20"/>
          <w:lang w:val="en-US"/>
        </w:rPr>
        <w:t>;</w:t>
      </w:r>
    </w:p>
    <w:p w14:paraId="2BC029B5" w14:textId="5613E089" w:rsidR="004A7382" w:rsidRPr="00AE0B2C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E0B2C">
        <w:rPr>
          <w:rFonts w:ascii="Montserrat" w:hAnsi="Montserrat"/>
          <w:sz w:val="20"/>
          <w:szCs w:val="20"/>
          <w:lang w:val="en-US"/>
        </w:rPr>
        <w:t xml:space="preserve">- </w:t>
      </w:r>
      <w:r w:rsidR="000A3A0A" w:rsidRPr="00AE0B2C">
        <w:rPr>
          <w:rFonts w:ascii="Montserrat" w:hAnsi="Montserrat"/>
          <w:sz w:val="20"/>
          <w:szCs w:val="20"/>
          <w:lang w:val="en-US"/>
        </w:rPr>
        <w:t>Combined grades, undergraduate and Master degrees - 30</w:t>
      </w:r>
      <w:r w:rsidRPr="00AE0B2C">
        <w:rPr>
          <w:rFonts w:ascii="Montserrat" w:hAnsi="Montserrat"/>
          <w:sz w:val="20"/>
          <w:szCs w:val="20"/>
          <w:lang w:val="en-US"/>
        </w:rPr>
        <w:t>%;</w:t>
      </w:r>
    </w:p>
    <w:p w14:paraId="184DB962" w14:textId="1C183478" w:rsidR="00C413B1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AE0B2C">
        <w:rPr>
          <w:rFonts w:ascii="Montserrat" w:hAnsi="Montserrat"/>
          <w:sz w:val="20"/>
          <w:szCs w:val="20"/>
          <w:lang w:val="en-US"/>
        </w:rPr>
        <w:t xml:space="preserve">- </w:t>
      </w:r>
      <w:r w:rsidR="000A3A0A" w:rsidRPr="00AE0B2C">
        <w:rPr>
          <w:rFonts w:ascii="Montserrat" w:hAnsi="Montserrat"/>
          <w:sz w:val="20"/>
          <w:szCs w:val="20"/>
          <w:lang w:val="en-US"/>
        </w:rPr>
        <w:t xml:space="preserve">Previous publications </w:t>
      </w:r>
      <w:r w:rsidR="00771124" w:rsidRPr="00AE0B2C">
        <w:rPr>
          <w:rFonts w:ascii="Montserrat" w:hAnsi="Montserrat"/>
          <w:sz w:val="20"/>
          <w:szCs w:val="20"/>
          <w:lang w:val="en-US"/>
        </w:rPr>
        <w:t xml:space="preserve">- </w:t>
      </w:r>
      <w:r w:rsidR="000A3A0A" w:rsidRPr="00AE0B2C">
        <w:rPr>
          <w:rFonts w:ascii="Montserrat" w:hAnsi="Montserrat"/>
          <w:sz w:val="20"/>
          <w:szCs w:val="20"/>
          <w:lang w:val="en-US"/>
        </w:rPr>
        <w:t>30</w:t>
      </w:r>
      <w:r w:rsidR="00771124" w:rsidRPr="00AE0B2C">
        <w:rPr>
          <w:rFonts w:ascii="Montserrat" w:hAnsi="Montserrat"/>
          <w:sz w:val="20"/>
          <w:szCs w:val="20"/>
          <w:lang w:val="en-US"/>
        </w:rPr>
        <w:t>%.</w:t>
      </w:r>
    </w:p>
    <w:p w14:paraId="1D522FE4" w14:textId="77777777" w:rsidR="00833467" w:rsidRPr="0031518B" w:rsidRDefault="00833467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F160C67" w14:textId="2BE6894F" w:rsidR="004A7382" w:rsidRPr="00D54D61" w:rsidRDefault="004A7382" w:rsidP="004A7382">
      <w:pPr>
        <w:spacing w:after="0"/>
        <w:jc w:val="both"/>
        <w:rPr>
          <w:rFonts w:ascii="Montserrat" w:hAnsi="Montserrat" w:cstheme="minorHAnsi"/>
          <w:sz w:val="20"/>
          <w:szCs w:val="20"/>
          <w:lang w:val="en-GB"/>
        </w:rPr>
      </w:pPr>
      <w:r w:rsidRPr="00D54D61">
        <w:rPr>
          <w:rFonts w:ascii="Montserrat" w:hAnsi="Montserrat"/>
          <w:b/>
          <w:sz w:val="20"/>
          <w:szCs w:val="20"/>
          <w:lang w:val="en-GB"/>
        </w:rPr>
        <w:t>Selection Jury:</w:t>
      </w:r>
    </w:p>
    <w:p w14:paraId="5D9BE89E" w14:textId="6B0B91A8" w:rsidR="00F84881" w:rsidRPr="00795651" w:rsidRDefault="00F84881" w:rsidP="00F8488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Pr="00D54D61">
        <w:rPr>
          <w:rFonts w:ascii="Montserrat" w:hAnsi="Montserrat"/>
          <w:sz w:val="20"/>
          <w:szCs w:val="20"/>
          <w:lang w:val="en-US"/>
        </w:rPr>
        <w:t xml:space="preserve">Professor Paulo Pereira </w:t>
      </w:r>
      <w:r w:rsidRPr="00795651">
        <w:rPr>
          <w:rFonts w:ascii="Montserrat" w:hAnsi="Montserrat"/>
          <w:sz w:val="20"/>
          <w:szCs w:val="20"/>
          <w:lang w:val="en-US"/>
        </w:rPr>
        <w:t>– President of the Jury, FCM|NMS</w:t>
      </w:r>
      <w:r>
        <w:rPr>
          <w:rFonts w:ascii="Montserrat" w:hAnsi="Montserrat"/>
          <w:sz w:val="20"/>
          <w:szCs w:val="20"/>
          <w:lang w:val="en-US"/>
        </w:rPr>
        <w:t>;</w:t>
      </w:r>
    </w:p>
    <w:p w14:paraId="4137E03F" w14:textId="35DFB9F1" w:rsidR="00F84881" w:rsidRPr="00795651" w:rsidRDefault="00F84881" w:rsidP="00F8488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Pr="00D54D61">
        <w:rPr>
          <w:rFonts w:ascii="Montserrat" w:hAnsi="Montserrat"/>
          <w:sz w:val="20"/>
          <w:szCs w:val="20"/>
          <w:lang w:val="en-US"/>
        </w:rPr>
        <w:t xml:space="preserve">Doctor Rosalina Fonseca Alvarez </w:t>
      </w:r>
      <w:r w:rsidRPr="00795651">
        <w:rPr>
          <w:rFonts w:ascii="Montserrat" w:hAnsi="Montserrat"/>
          <w:sz w:val="20"/>
          <w:szCs w:val="20"/>
          <w:lang w:val="en-US"/>
        </w:rPr>
        <w:t>– 1st Effective Jury Member, FCM|NMS</w:t>
      </w:r>
      <w:r>
        <w:rPr>
          <w:rFonts w:ascii="Montserrat" w:hAnsi="Montserrat"/>
          <w:sz w:val="20"/>
          <w:szCs w:val="20"/>
          <w:lang w:val="en-US"/>
        </w:rPr>
        <w:t>;</w:t>
      </w:r>
    </w:p>
    <w:p w14:paraId="17A2AB7A" w14:textId="62ED1935" w:rsidR="00F84881" w:rsidRPr="00795651" w:rsidRDefault="00F84881" w:rsidP="00F8488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Pr="00D54D61">
        <w:rPr>
          <w:rFonts w:ascii="Montserrat" w:hAnsi="Montserrat"/>
          <w:sz w:val="20"/>
          <w:szCs w:val="20"/>
          <w:lang w:val="en-US"/>
        </w:rPr>
        <w:t xml:space="preserve">Doctor Catarina Homem </w:t>
      </w:r>
      <w:r w:rsidRPr="00795651">
        <w:rPr>
          <w:rFonts w:ascii="Montserrat" w:hAnsi="Montserrat"/>
          <w:sz w:val="20"/>
          <w:szCs w:val="20"/>
          <w:lang w:val="en-US"/>
        </w:rPr>
        <w:t>– 2nd Effective Jury Member, FCM|NMS</w:t>
      </w:r>
      <w:r>
        <w:rPr>
          <w:rFonts w:ascii="Montserrat" w:hAnsi="Montserrat"/>
          <w:sz w:val="20"/>
          <w:szCs w:val="20"/>
          <w:lang w:val="en-US"/>
        </w:rPr>
        <w:t>;</w:t>
      </w:r>
    </w:p>
    <w:p w14:paraId="569931F3" w14:textId="3CECEB1C" w:rsidR="00F84881" w:rsidRPr="00795651" w:rsidRDefault="00F84881" w:rsidP="00F8488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Pr="00D54D61">
        <w:rPr>
          <w:rFonts w:ascii="Montserrat" w:hAnsi="Montserrat"/>
          <w:sz w:val="20"/>
          <w:szCs w:val="20"/>
          <w:lang w:val="en-US"/>
        </w:rPr>
        <w:t xml:space="preserve">Doctor Cesar Mendes </w:t>
      </w:r>
      <w:r w:rsidRPr="00795651">
        <w:rPr>
          <w:rFonts w:ascii="Montserrat" w:hAnsi="Montserrat"/>
          <w:sz w:val="20"/>
          <w:szCs w:val="20"/>
          <w:lang w:val="en-US"/>
        </w:rPr>
        <w:t>– 1st Alternate Jury Member, FCM|NMS</w:t>
      </w:r>
      <w:r>
        <w:rPr>
          <w:rFonts w:ascii="Montserrat" w:hAnsi="Montserrat"/>
          <w:sz w:val="20"/>
          <w:szCs w:val="20"/>
          <w:lang w:val="en-US"/>
        </w:rPr>
        <w:t>;</w:t>
      </w:r>
    </w:p>
    <w:p w14:paraId="46FA0AA1" w14:textId="68045761" w:rsidR="00C413B1" w:rsidRPr="002B205E" w:rsidRDefault="00F84881" w:rsidP="00F8488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>
        <w:rPr>
          <w:rFonts w:ascii="Montserrat" w:hAnsi="Montserrat"/>
          <w:sz w:val="20"/>
          <w:szCs w:val="20"/>
          <w:lang w:val="en-US"/>
        </w:rPr>
        <w:t xml:space="preserve">- </w:t>
      </w:r>
      <w:r w:rsidRPr="00D54D61">
        <w:rPr>
          <w:rFonts w:ascii="Montserrat" w:hAnsi="Montserrat"/>
          <w:sz w:val="20"/>
          <w:szCs w:val="20"/>
          <w:lang w:val="en-US"/>
        </w:rPr>
        <w:t xml:space="preserve">Doctor Helena Soares </w:t>
      </w:r>
      <w:r w:rsidRPr="00795651">
        <w:rPr>
          <w:rFonts w:ascii="Montserrat" w:hAnsi="Montserrat"/>
          <w:sz w:val="20"/>
          <w:szCs w:val="20"/>
          <w:lang w:val="en-US"/>
        </w:rPr>
        <w:t>– 2nd Alternate Jury Member, FCM|NMS</w:t>
      </w:r>
      <w:r>
        <w:rPr>
          <w:rFonts w:ascii="Montserrat" w:hAnsi="Montserrat"/>
          <w:sz w:val="20"/>
          <w:szCs w:val="20"/>
          <w:lang w:val="en-US"/>
        </w:rPr>
        <w:t>.</w:t>
      </w:r>
    </w:p>
    <w:p w14:paraId="53E8E250" w14:textId="283EF82C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2C3730C" w14:textId="6DEBCBC7" w:rsidR="004A7382" w:rsidRPr="002B205E" w:rsidRDefault="004A7382" w:rsidP="004A7382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Form of publicizing/notifying the results:</w:t>
      </w:r>
    </w:p>
    <w:p w14:paraId="09F58729" w14:textId="0AB7A245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The results of the evaluation will be sen</w:t>
      </w:r>
      <w:r w:rsidR="000A3A0A">
        <w:rPr>
          <w:rFonts w:ascii="Montserrat" w:hAnsi="Montserrat"/>
          <w:sz w:val="20"/>
          <w:szCs w:val="20"/>
          <w:lang w:val="en-US"/>
        </w:rPr>
        <w:t>t</w:t>
      </w:r>
      <w:r w:rsidRPr="002B205E">
        <w:rPr>
          <w:rFonts w:ascii="Montserrat" w:hAnsi="Montserrat"/>
          <w:sz w:val="20"/>
          <w:szCs w:val="20"/>
          <w:lang w:val="en-US"/>
        </w:rPr>
        <w:t xml:space="preserve"> by email to the candidates who submitted the application within the deadline.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>The candidates will also be notified by email that if they wish to comment at the prior hearing, they should present their comments by email within</w:t>
      </w:r>
      <w:r w:rsidR="00F17B61">
        <w:rPr>
          <w:rFonts w:ascii="Montserrat" w:hAnsi="Montserrat"/>
          <w:sz w:val="20"/>
          <w:szCs w:val="20"/>
          <w:lang w:val="en-US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>10 working days.</w:t>
      </w:r>
    </w:p>
    <w:p w14:paraId="7E932103" w14:textId="6D667490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E92978D" w14:textId="7148E551" w:rsidR="004A7382" w:rsidRPr="002B205E" w:rsidRDefault="004A7382" w:rsidP="009E759F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Application deadline and form of presentation of applications:</w:t>
      </w:r>
    </w:p>
    <w:p w14:paraId="49F116D3" w14:textId="08743774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call is open from </w:t>
      </w:r>
      <w:r w:rsidR="00AE0B2C">
        <w:rPr>
          <w:rFonts w:ascii="Montserrat" w:hAnsi="Montserrat"/>
          <w:sz w:val="20"/>
          <w:szCs w:val="20"/>
          <w:lang w:val="en-US"/>
        </w:rPr>
        <w:t xml:space="preserve">April </w:t>
      </w:r>
      <w:r w:rsidR="00AE0B2C" w:rsidRPr="00262295">
        <w:rPr>
          <w:rFonts w:ascii="Montserrat" w:hAnsi="Montserrat"/>
          <w:sz w:val="20"/>
          <w:szCs w:val="20"/>
          <w:lang w:val="en-US"/>
        </w:rPr>
        <w:t>28</w:t>
      </w:r>
      <w:r w:rsidRPr="00262295">
        <w:rPr>
          <w:rFonts w:ascii="Montserrat" w:hAnsi="Montserrat"/>
          <w:sz w:val="20"/>
          <w:szCs w:val="20"/>
          <w:lang w:val="en-US"/>
        </w:rPr>
        <w:t xml:space="preserve"> to </w:t>
      </w:r>
      <w:r w:rsidR="00AE0B2C" w:rsidRPr="00262295">
        <w:rPr>
          <w:rFonts w:ascii="Montserrat" w:hAnsi="Montserrat"/>
          <w:sz w:val="20"/>
          <w:szCs w:val="20"/>
          <w:lang w:val="en-US"/>
        </w:rPr>
        <w:t xml:space="preserve">May 12 </w:t>
      </w:r>
      <w:r w:rsidR="00F17B61" w:rsidRPr="00262295">
        <w:rPr>
          <w:rFonts w:ascii="Montserrat" w:hAnsi="Montserrat"/>
          <w:sz w:val="20"/>
          <w:szCs w:val="20"/>
          <w:lang w:val="en-GB"/>
        </w:rPr>
        <w:t>(</w:t>
      </w:r>
      <w:r w:rsidR="00AE0B2C" w:rsidRPr="00262295">
        <w:rPr>
          <w:rFonts w:ascii="Montserrat" w:hAnsi="Montserrat"/>
          <w:sz w:val="20"/>
          <w:szCs w:val="20"/>
          <w:lang w:val="en-GB"/>
        </w:rPr>
        <w:t>until</w:t>
      </w:r>
      <w:r w:rsidR="00F17B61">
        <w:rPr>
          <w:rFonts w:ascii="Montserrat" w:hAnsi="Montserrat"/>
          <w:sz w:val="20"/>
          <w:szCs w:val="20"/>
          <w:lang w:val="en-GB"/>
        </w:rPr>
        <w:t xml:space="preserve"> 17</w:t>
      </w:r>
      <w:r w:rsidR="009E759F" w:rsidRPr="002B205E">
        <w:rPr>
          <w:rFonts w:ascii="Montserrat" w:hAnsi="Montserrat"/>
          <w:sz w:val="20"/>
          <w:szCs w:val="20"/>
          <w:lang w:val="en-GB"/>
        </w:rPr>
        <w:t xml:space="preserve">:00 </w:t>
      </w:r>
      <w:r w:rsidR="00F17B61">
        <w:rPr>
          <w:rFonts w:ascii="Montserrat" w:hAnsi="Montserrat"/>
          <w:sz w:val="20"/>
          <w:szCs w:val="20"/>
          <w:lang w:val="en-GB"/>
        </w:rPr>
        <w:t>PM</w:t>
      </w:r>
      <w:r w:rsidRPr="002B205E">
        <w:rPr>
          <w:rFonts w:ascii="Montserrat" w:hAnsi="Montserrat"/>
          <w:sz w:val="20"/>
          <w:szCs w:val="20"/>
          <w:lang w:val="en-GB"/>
        </w:rPr>
        <w:t>)</w:t>
      </w:r>
      <w:r w:rsidR="001A17EB">
        <w:rPr>
          <w:rFonts w:ascii="Montserrat" w:hAnsi="Montserrat"/>
          <w:sz w:val="20"/>
          <w:szCs w:val="20"/>
          <w:lang w:val="en-US"/>
        </w:rPr>
        <w:t xml:space="preserve"> 2022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 xml:space="preserve">and is published on </w:t>
      </w:r>
      <w:hyperlink r:id="rId8" w:history="1">
        <w:r w:rsidRPr="002B205E">
          <w:rPr>
            <w:rStyle w:val="Hiperligao"/>
            <w:rFonts w:ascii="Montserrat" w:hAnsi="Montserrat"/>
            <w:sz w:val="20"/>
            <w:szCs w:val="20"/>
            <w:lang w:val="en-US"/>
          </w:rPr>
          <w:t>https://euraxess.ec.europa.eu/</w:t>
        </w:r>
      </w:hyperlink>
      <w:r w:rsidRPr="002B205E">
        <w:rPr>
          <w:rFonts w:ascii="Montserrat" w:hAnsi="Montserrat"/>
          <w:sz w:val="20"/>
          <w:szCs w:val="20"/>
          <w:lang w:val="en-US"/>
        </w:rPr>
        <w:t xml:space="preserve"> </w:t>
      </w:r>
      <w:r w:rsidRPr="0098288F">
        <w:rPr>
          <w:rFonts w:ascii="Montserrat" w:hAnsi="Montserrat"/>
          <w:sz w:val="20"/>
          <w:szCs w:val="20"/>
          <w:lang w:val="en-US"/>
        </w:rPr>
        <w:t xml:space="preserve">and in </w:t>
      </w:r>
      <w:hyperlink r:id="rId9" w:history="1">
        <w:r w:rsidR="0098288F" w:rsidRPr="0098288F">
          <w:rPr>
            <w:rStyle w:val="Hiperligao"/>
            <w:rFonts w:ascii="Montserrat" w:hAnsi="Montserrat"/>
            <w:sz w:val="20"/>
            <w:szCs w:val="20"/>
            <w:lang w:val="en-GB"/>
          </w:rPr>
          <w:t>https://www.nms.unl.pt/en-us/NMS/Join-NMS/Recruiting</w:t>
        </w:r>
      </w:hyperlink>
      <w:r w:rsidR="0098288F" w:rsidRPr="0098288F">
        <w:rPr>
          <w:rFonts w:ascii="Montserrat" w:hAnsi="Montserrat"/>
          <w:sz w:val="20"/>
          <w:szCs w:val="20"/>
          <w:lang w:val="en-GB"/>
        </w:rPr>
        <w:t xml:space="preserve"> </w:t>
      </w:r>
      <w:r w:rsidRPr="0098288F">
        <w:rPr>
          <w:rFonts w:ascii="Montserrat" w:hAnsi="Montserrat"/>
          <w:sz w:val="20"/>
          <w:szCs w:val="20"/>
          <w:lang w:val="en-US"/>
        </w:rPr>
        <w:t xml:space="preserve"> (</w:t>
      </w:r>
      <w:r w:rsidR="009E759F" w:rsidRPr="0098288F">
        <w:rPr>
          <w:rFonts w:ascii="Montserrat" w:hAnsi="Montserrat"/>
          <w:sz w:val="20"/>
          <w:szCs w:val="20"/>
          <w:lang w:val="en-US"/>
        </w:rPr>
        <w:t>Portuguese</w:t>
      </w:r>
      <w:r w:rsidRPr="0098288F">
        <w:rPr>
          <w:rFonts w:ascii="Montserrat" w:hAnsi="Montserrat"/>
          <w:sz w:val="20"/>
          <w:szCs w:val="20"/>
          <w:lang w:val="en-US"/>
        </w:rPr>
        <w:t xml:space="preserve"> and </w:t>
      </w:r>
      <w:r w:rsidR="009E759F" w:rsidRPr="0098288F">
        <w:rPr>
          <w:rFonts w:ascii="Montserrat" w:hAnsi="Montserrat"/>
          <w:sz w:val="20"/>
          <w:szCs w:val="20"/>
          <w:lang w:val="en-US"/>
        </w:rPr>
        <w:t>English</w:t>
      </w:r>
      <w:r w:rsidRPr="0098288F">
        <w:rPr>
          <w:rFonts w:ascii="Montserrat" w:hAnsi="Montserrat"/>
          <w:sz w:val="20"/>
          <w:szCs w:val="20"/>
          <w:lang w:val="en-US"/>
        </w:rPr>
        <w:t xml:space="preserve"> version</w:t>
      </w:r>
      <w:r w:rsidR="009E759F" w:rsidRPr="0098288F">
        <w:rPr>
          <w:rFonts w:ascii="Montserrat" w:hAnsi="Montserrat"/>
          <w:sz w:val="20"/>
          <w:szCs w:val="20"/>
          <w:lang w:val="en-US"/>
        </w:rPr>
        <w:t>s</w:t>
      </w:r>
      <w:r w:rsidRPr="0098288F">
        <w:rPr>
          <w:rFonts w:ascii="Montserrat" w:hAnsi="Montserrat"/>
          <w:sz w:val="20"/>
          <w:szCs w:val="20"/>
          <w:lang w:val="en-US"/>
        </w:rPr>
        <w:t xml:space="preserve"> on this website).</w:t>
      </w:r>
    </w:p>
    <w:p w14:paraId="324E8323" w14:textId="77777777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B01218B" w14:textId="686BCD11" w:rsidR="004A7382" w:rsidRPr="002B205E" w:rsidRDefault="004A7382" w:rsidP="009E759F">
      <w:pPr>
        <w:spacing w:after="0"/>
        <w:jc w:val="both"/>
        <w:rPr>
          <w:rFonts w:ascii="Montserrat" w:hAnsi="Montserrat"/>
          <w:b/>
          <w:bCs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Applications have to be submitted by email, to </w:t>
      </w:r>
      <w:hyperlink r:id="rId10" w:history="1">
        <w:r w:rsidRPr="002B205E">
          <w:rPr>
            <w:rStyle w:val="Hiperligao"/>
            <w:rFonts w:ascii="Montserrat" w:hAnsi="Montserrat"/>
            <w:sz w:val="20"/>
            <w:szCs w:val="20"/>
            <w:lang w:val="en-US"/>
          </w:rPr>
          <w:t>applications@nms.unl.pt</w:t>
        </w:r>
      </w:hyperlink>
      <w:r w:rsidRPr="002B205E">
        <w:rPr>
          <w:rFonts w:ascii="Montserrat" w:hAnsi="Montserrat"/>
          <w:sz w:val="20"/>
          <w:szCs w:val="20"/>
          <w:lang w:val="en-US"/>
        </w:rPr>
        <w:t xml:space="preserve">, </w:t>
      </w:r>
      <w:r w:rsidRPr="002B205E">
        <w:rPr>
          <w:rFonts w:ascii="Montserrat" w:hAnsi="Montserrat"/>
          <w:b/>
          <w:bCs/>
          <w:sz w:val="20"/>
          <w:szCs w:val="20"/>
          <w:lang w:val="en-US"/>
        </w:rPr>
        <w:t>mentioning the refer</w:t>
      </w:r>
      <w:r w:rsidR="009E759F" w:rsidRPr="002B205E">
        <w:rPr>
          <w:rFonts w:ascii="Montserrat" w:hAnsi="Montserrat"/>
          <w:b/>
          <w:bCs/>
          <w:sz w:val="20"/>
          <w:szCs w:val="20"/>
          <w:lang w:val="en-US"/>
        </w:rPr>
        <w:t xml:space="preserve">ence </w:t>
      </w:r>
      <w:r w:rsidR="0098288F">
        <w:rPr>
          <w:rFonts w:ascii="Montserrat" w:hAnsi="Montserrat"/>
          <w:b/>
          <w:bCs/>
          <w:sz w:val="20"/>
          <w:szCs w:val="20"/>
          <w:lang w:val="en-US"/>
        </w:rPr>
        <w:t>SAI/2022</w:t>
      </w:r>
      <w:r w:rsidRPr="002B205E">
        <w:rPr>
          <w:rFonts w:ascii="Montserrat" w:hAnsi="Montserrat"/>
          <w:b/>
          <w:bCs/>
          <w:sz w:val="20"/>
          <w:szCs w:val="20"/>
          <w:lang w:val="en-US"/>
        </w:rPr>
        <w:t>/</w:t>
      </w:r>
      <w:r w:rsidR="0098288F">
        <w:rPr>
          <w:rFonts w:ascii="Montserrat" w:hAnsi="Montserrat"/>
          <w:b/>
          <w:bCs/>
          <w:sz w:val="20"/>
          <w:szCs w:val="20"/>
          <w:lang w:val="en-US"/>
        </w:rPr>
        <w:t>0</w:t>
      </w:r>
      <w:r w:rsidR="00F17B61">
        <w:rPr>
          <w:rFonts w:ascii="Montserrat" w:hAnsi="Montserrat"/>
          <w:b/>
          <w:bCs/>
          <w:sz w:val="20"/>
          <w:szCs w:val="20"/>
          <w:lang w:val="en-US"/>
        </w:rPr>
        <w:t>5</w:t>
      </w:r>
      <w:r w:rsidR="002B205E" w:rsidRPr="002B205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r w:rsidRPr="002B205E">
        <w:rPr>
          <w:rFonts w:ascii="Montserrat" w:hAnsi="Montserrat"/>
          <w:b/>
          <w:bCs/>
          <w:sz w:val="20"/>
          <w:szCs w:val="20"/>
          <w:lang w:val="en-US"/>
        </w:rPr>
        <w:t>in the Subject of the message.</w:t>
      </w:r>
    </w:p>
    <w:p w14:paraId="45707C5B" w14:textId="77777777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75F8501" w14:textId="4ED861ED" w:rsidR="004A7382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Applications are</w:t>
      </w:r>
      <w:r w:rsidR="004A7382" w:rsidRPr="002B205E">
        <w:rPr>
          <w:rFonts w:ascii="Montserrat" w:hAnsi="Montserrat"/>
          <w:sz w:val="20"/>
          <w:szCs w:val="20"/>
          <w:lang w:val="en-US"/>
        </w:rPr>
        <w:t xml:space="preserve"> formalized by sending </w:t>
      </w:r>
      <w:r w:rsidR="004A7382" w:rsidRPr="00D54D61">
        <w:rPr>
          <w:rFonts w:ascii="Montserrat" w:hAnsi="Montserrat"/>
          <w:sz w:val="20"/>
          <w:szCs w:val="20"/>
          <w:lang w:val="en-US"/>
        </w:rPr>
        <w:t xml:space="preserve">a Letter of Motivation accompanied by the following documents: </w:t>
      </w:r>
      <w:r w:rsidR="004A7382" w:rsidRPr="00D54D61">
        <w:rPr>
          <w:rFonts w:ascii="Montserrat" w:hAnsi="Montserrat"/>
          <w:i/>
          <w:sz w:val="20"/>
          <w:szCs w:val="20"/>
          <w:lang w:val="en-US"/>
        </w:rPr>
        <w:t xml:space="preserve">Curriculum </w:t>
      </w:r>
      <w:r w:rsidR="00D8022E" w:rsidRPr="00D54D61">
        <w:rPr>
          <w:rFonts w:ascii="Montserrat" w:hAnsi="Montserrat"/>
          <w:i/>
          <w:sz w:val="20"/>
          <w:szCs w:val="20"/>
          <w:lang w:val="en-US"/>
        </w:rPr>
        <w:t>v</w:t>
      </w:r>
      <w:r w:rsidR="004A7382" w:rsidRPr="00D54D61">
        <w:rPr>
          <w:rFonts w:ascii="Montserrat" w:hAnsi="Montserrat"/>
          <w:i/>
          <w:sz w:val="20"/>
          <w:szCs w:val="20"/>
          <w:lang w:val="en-US"/>
        </w:rPr>
        <w:t>itae</w:t>
      </w:r>
      <w:r w:rsidR="004A7382" w:rsidRPr="00D54D61">
        <w:rPr>
          <w:rFonts w:ascii="Montserrat" w:hAnsi="Montserrat"/>
          <w:sz w:val="20"/>
          <w:szCs w:val="20"/>
          <w:lang w:val="en-US"/>
        </w:rPr>
        <w:t xml:space="preserve">, </w:t>
      </w:r>
      <w:r w:rsidRPr="00D54D61">
        <w:rPr>
          <w:rFonts w:ascii="Montserrat" w:hAnsi="Montserrat"/>
          <w:sz w:val="20"/>
          <w:szCs w:val="20"/>
          <w:lang w:val="en-US"/>
        </w:rPr>
        <w:t xml:space="preserve">Certificate of Qualifications, proof of inscription on a </w:t>
      </w:r>
      <w:r w:rsidR="00D8022E" w:rsidRPr="00D54D61">
        <w:rPr>
          <w:rFonts w:ascii="Montserrat" w:hAnsi="Montserrat"/>
          <w:sz w:val="20"/>
          <w:szCs w:val="20"/>
          <w:lang w:val="en-US"/>
        </w:rPr>
        <w:t>PhD</w:t>
      </w:r>
      <w:r w:rsidRPr="00D54D61">
        <w:rPr>
          <w:rFonts w:ascii="Montserrat" w:hAnsi="Montserrat"/>
          <w:sz w:val="20"/>
          <w:szCs w:val="20"/>
          <w:lang w:val="en-US"/>
        </w:rPr>
        <w:t xml:space="preserve"> Degree </w:t>
      </w:r>
      <w:r w:rsidR="00D8022E" w:rsidRPr="00D54D61">
        <w:rPr>
          <w:rFonts w:ascii="Montserrat" w:hAnsi="Montserrat"/>
          <w:sz w:val="20"/>
          <w:szCs w:val="20"/>
          <w:lang w:val="en-US"/>
        </w:rPr>
        <w:t xml:space="preserve">or </w:t>
      </w:r>
      <w:r w:rsidRPr="00D54D61">
        <w:rPr>
          <w:rFonts w:ascii="Montserrat" w:hAnsi="Montserrat"/>
          <w:sz w:val="20"/>
          <w:szCs w:val="20"/>
          <w:lang w:val="en-US"/>
        </w:rPr>
        <w:t xml:space="preserve">statement on the CV or on the letter of motivation saying that the candidate wants to enter a </w:t>
      </w:r>
      <w:r w:rsidR="00D8022E" w:rsidRPr="00D54D61">
        <w:rPr>
          <w:rFonts w:ascii="Montserrat" w:hAnsi="Montserrat"/>
          <w:sz w:val="20"/>
          <w:szCs w:val="20"/>
          <w:lang w:val="en-US"/>
        </w:rPr>
        <w:t>PhD</w:t>
      </w:r>
      <w:r w:rsidRPr="00D54D61">
        <w:rPr>
          <w:rFonts w:ascii="Montserrat" w:hAnsi="Montserrat"/>
          <w:sz w:val="20"/>
          <w:szCs w:val="20"/>
          <w:lang w:val="en-US"/>
        </w:rPr>
        <w:t xml:space="preserve"> Degree, and other supporting documents deemed relevant.</w:t>
      </w:r>
    </w:p>
    <w:p w14:paraId="13AA1E0A" w14:textId="75D9FB95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bookmarkStart w:id="0" w:name="_GoBack"/>
      <w:bookmarkEnd w:id="0"/>
    </w:p>
    <w:p w14:paraId="46957CBD" w14:textId="77777777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88CF7F2" w14:textId="4CEEFAC0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FCM|NMS reserves the right not to award the proposed grant if the candidates do not meet the requirements indicated in this announcement.</w:t>
      </w:r>
    </w:p>
    <w:p w14:paraId="07168154" w14:textId="056C245F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44E7326A" w14:textId="69C7E105" w:rsidR="009E759F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Lisboa, </w:t>
      </w:r>
      <w:r w:rsidR="001A17EB">
        <w:rPr>
          <w:rFonts w:ascii="Montserrat" w:hAnsi="Montserrat"/>
          <w:sz w:val="20"/>
          <w:szCs w:val="20"/>
          <w:lang w:val="en-US"/>
        </w:rPr>
        <w:t>April 27, 2022</w:t>
      </w:r>
    </w:p>
    <w:p w14:paraId="34105E73" w14:textId="77777777" w:rsidR="001A17EB" w:rsidRPr="002B205E" w:rsidRDefault="001A17EB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782C5A31" w14:textId="54A38C7D" w:rsidR="009E759F" w:rsidRPr="002B205E" w:rsidRDefault="009E759F" w:rsidP="00D8022E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sectPr w:rsidR="009E759F" w:rsidRPr="002B205E" w:rsidSect="00C42C8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F1778" w14:textId="77777777" w:rsidR="00B471D1" w:rsidRDefault="00B471D1" w:rsidP="00C42C87">
      <w:pPr>
        <w:spacing w:after="0" w:line="240" w:lineRule="auto"/>
      </w:pPr>
      <w:r>
        <w:separator/>
      </w:r>
    </w:p>
  </w:endnote>
  <w:endnote w:type="continuationSeparator" w:id="0">
    <w:p w14:paraId="2B4B89C3" w14:textId="77777777" w:rsidR="00B471D1" w:rsidRDefault="00B471D1" w:rsidP="00C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F913D" w14:textId="77777777" w:rsidR="00B471D1" w:rsidRDefault="00B471D1" w:rsidP="00C42C87">
      <w:pPr>
        <w:spacing w:after="0" w:line="240" w:lineRule="auto"/>
      </w:pPr>
      <w:r>
        <w:separator/>
      </w:r>
    </w:p>
  </w:footnote>
  <w:footnote w:type="continuationSeparator" w:id="0">
    <w:p w14:paraId="1F68ED92" w14:textId="77777777" w:rsidR="00B471D1" w:rsidRDefault="00B471D1" w:rsidP="00C4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BFA"/>
    <w:multiLevelType w:val="hybridMultilevel"/>
    <w:tmpl w:val="C46A9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4C75"/>
    <w:multiLevelType w:val="hybridMultilevel"/>
    <w:tmpl w:val="33FEE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44F1F"/>
    <w:multiLevelType w:val="hybridMultilevel"/>
    <w:tmpl w:val="4DE4B1CA"/>
    <w:lvl w:ilvl="0" w:tplc="DC007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65F0"/>
    <w:multiLevelType w:val="hybridMultilevel"/>
    <w:tmpl w:val="E57692DC"/>
    <w:lvl w:ilvl="0" w:tplc="7D3E1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0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C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8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C2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4A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E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1E700D"/>
    <w:multiLevelType w:val="hybridMultilevel"/>
    <w:tmpl w:val="97F2C3B0"/>
    <w:lvl w:ilvl="0" w:tplc="C316B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D2F7C"/>
    <w:multiLevelType w:val="hybridMultilevel"/>
    <w:tmpl w:val="344A72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LY0MDIwNzQxNjVS0lEKTi0uzszPAykwrAUAuM2wWCwAAAA="/>
  </w:docVars>
  <w:rsids>
    <w:rsidRoot w:val="009620A9"/>
    <w:rsid w:val="00003AE8"/>
    <w:rsid w:val="00025FB2"/>
    <w:rsid w:val="000272A4"/>
    <w:rsid w:val="0003152E"/>
    <w:rsid w:val="00035098"/>
    <w:rsid w:val="000410DC"/>
    <w:rsid w:val="0004178B"/>
    <w:rsid w:val="00041BCE"/>
    <w:rsid w:val="00053EC8"/>
    <w:rsid w:val="000544EF"/>
    <w:rsid w:val="00083D85"/>
    <w:rsid w:val="000A3A0A"/>
    <w:rsid w:val="000C0ED2"/>
    <w:rsid w:val="000C2A6D"/>
    <w:rsid w:val="000D43BA"/>
    <w:rsid w:val="000D4578"/>
    <w:rsid w:val="000D551B"/>
    <w:rsid w:val="000E159E"/>
    <w:rsid w:val="000F4A87"/>
    <w:rsid w:val="000F529A"/>
    <w:rsid w:val="000F5503"/>
    <w:rsid w:val="000F611C"/>
    <w:rsid w:val="00100B59"/>
    <w:rsid w:val="001037F7"/>
    <w:rsid w:val="00115EDE"/>
    <w:rsid w:val="00120136"/>
    <w:rsid w:val="0013252F"/>
    <w:rsid w:val="00147A99"/>
    <w:rsid w:val="00150608"/>
    <w:rsid w:val="00151BBC"/>
    <w:rsid w:val="0017134A"/>
    <w:rsid w:val="00172B5A"/>
    <w:rsid w:val="00194572"/>
    <w:rsid w:val="001A17EB"/>
    <w:rsid w:val="001A3644"/>
    <w:rsid w:val="001C0458"/>
    <w:rsid w:val="001C0DFA"/>
    <w:rsid w:val="001C36DA"/>
    <w:rsid w:val="001D203B"/>
    <w:rsid w:val="001D45A2"/>
    <w:rsid w:val="001E35F6"/>
    <w:rsid w:val="001F245B"/>
    <w:rsid w:val="001F5F17"/>
    <w:rsid w:val="00217974"/>
    <w:rsid w:val="002216B2"/>
    <w:rsid w:val="00225C5F"/>
    <w:rsid w:val="002363D7"/>
    <w:rsid w:val="002465B3"/>
    <w:rsid w:val="00262295"/>
    <w:rsid w:val="00276BC6"/>
    <w:rsid w:val="00285C99"/>
    <w:rsid w:val="002875C1"/>
    <w:rsid w:val="002916D1"/>
    <w:rsid w:val="002A3B88"/>
    <w:rsid w:val="002A74FD"/>
    <w:rsid w:val="002B205E"/>
    <w:rsid w:val="002C0921"/>
    <w:rsid w:val="002D1463"/>
    <w:rsid w:val="002D156B"/>
    <w:rsid w:val="002E3307"/>
    <w:rsid w:val="002F2143"/>
    <w:rsid w:val="0030544C"/>
    <w:rsid w:val="003074AA"/>
    <w:rsid w:val="00312F16"/>
    <w:rsid w:val="0031518B"/>
    <w:rsid w:val="003521F8"/>
    <w:rsid w:val="003714F2"/>
    <w:rsid w:val="00377530"/>
    <w:rsid w:val="0037789E"/>
    <w:rsid w:val="00393C3E"/>
    <w:rsid w:val="003C2EFB"/>
    <w:rsid w:val="003E378F"/>
    <w:rsid w:val="003E3AF3"/>
    <w:rsid w:val="003F0973"/>
    <w:rsid w:val="004139E8"/>
    <w:rsid w:val="004206D0"/>
    <w:rsid w:val="00434CAB"/>
    <w:rsid w:val="0044253B"/>
    <w:rsid w:val="0044786D"/>
    <w:rsid w:val="004727D2"/>
    <w:rsid w:val="004A620A"/>
    <w:rsid w:val="004A7382"/>
    <w:rsid w:val="004B1CEF"/>
    <w:rsid w:val="004C187A"/>
    <w:rsid w:val="004D075C"/>
    <w:rsid w:val="004E760C"/>
    <w:rsid w:val="00503F35"/>
    <w:rsid w:val="0051241E"/>
    <w:rsid w:val="0051794A"/>
    <w:rsid w:val="005666EC"/>
    <w:rsid w:val="005677E3"/>
    <w:rsid w:val="00571514"/>
    <w:rsid w:val="00593331"/>
    <w:rsid w:val="005A76AF"/>
    <w:rsid w:val="005D5F36"/>
    <w:rsid w:val="005E14C0"/>
    <w:rsid w:val="005E4CEF"/>
    <w:rsid w:val="00614844"/>
    <w:rsid w:val="00615470"/>
    <w:rsid w:val="00623090"/>
    <w:rsid w:val="00625A12"/>
    <w:rsid w:val="00625DF1"/>
    <w:rsid w:val="00626896"/>
    <w:rsid w:val="00627AEB"/>
    <w:rsid w:val="00653F69"/>
    <w:rsid w:val="0065417A"/>
    <w:rsid w:val="006545A6"/>
    <w:rsid w:val="0068146D"/>
    <w:rsid w:val="006929F9"/>
    <w:rsid w:val="00692C91"/>
    <w:rsid w:val="006A1F7A"/>
    <w:rsid w:val="006B1EBF"/>
    <w:rsid w:val="006B3484"/>
    <w:rsid w:val="006C1B04"/>
    <w:rsid w:val="006D492C"/>
    <w:rsid w:val="006D7943"/>
    <w:rsid w:val="006E3111"/>
    <w:rsid w:val="006E73BA"/>
    <w:rsid w:val="006F111F"/>
    <w:rsid w:val="006F1506"/>
    <w:rsid w:val="00703C88"/>
    <w:rsid w:val="00715424"/>
    <w:rsid w:val="00715C78"/>
    <w:rsid w:val="007221A9"/>
    <w:rsid w:val="0073396C"/>
    <w:rsid w:val="007469E9"/>
    <w:rsid w:val="00750C01"/>
    <w:rsid w:val="007552CA"/>
    <w:rsid w:val="0075673A"/>
    <w:rsid w:val="00771124"/>
    <w:rsid w:val="00783CF9"/>
    <w:rsid w:val="007925A9"/>
    <w:rsid w:val="00796B98"/>
    <w:rsid w:val="007A240B"/>
    <w:rsid w:val="007B258D"/>
    <w:rsid w:val="007C6BDC"/>
    <w:rsid w:val="007D17AD"/>
    <w:rsid w:val="007D2F1A"/>
    <w:rsid w:val="007D79F1"/>
    <w:rsid w:val="007F70E0"/>
    <w:rsid w:val="00807FA5"/>
    <w:rsid w:val="00820438"/>
    <w:rsid w:val="00822DE8"/>
    <w:rsid w:val="00833467"/>
    <w:rsid w:val="008476B5"/>
    <w:rsid w:val="0085763D"/>
    <w:rsid w:val="00864C0B"/>
    <w:rsid w:val="00890B69"/>
    <w:rsid w:val="00897EAD"/>
    <w:rsid w:val="008A4E76"/>
    <w:rsid w:val="008A6205"/>
    <w:rsid w:val="008B24BC"/>
    <w:rsid w:val="008C1A62"/>
    <w:rsid w:val="008C3EDD"/>
    <w:rsid w:val="008D032A"/>
    <w:rsid w:val="008E586D"/>
    <w:rsid w:val="008E6FDB"/>
    <w:rsid w:val="008F1798"/>
    <w:rsid w:val="0091054A"/>
    <w:rsid w:val="00917E42"/>
    <w:rsid w:val="009226FC"/>
    <w:rsid w:val="00931372"/>
    <w:rsid w:val="00941D4A"/>
    <w:rsid w:val="00943127"/>
    <w:rsid w:val="009472C9"/>
    <w:rsid w:val="009579BD"/>
    <w:rsid w:val="009609D7"/>
    <w:rsid w:val="009620A9"/>
    <w:rsid w:val="00982055"/>
    <w:rsid w:val="0098234A"/>
    <w:rsid w:val="0098288F"/>
    <w:rsid w:val="00986007"/>
    <w:rsid w:val="009A4CC1"/>
    <w:rsid w:val="009B4FFD"/>
    <w:rsid w:val="009E2EFC"/>
    <w:rsid w:val="009E58CB"/>
    <w:rsid w:val="009E759F"/>
    <w:rsid w:val="00A14A9D"/>
    <w:rsid w:val="00A16D1C"/>
    <w:rsid w:val="00A22055"/>
    <w:rsid w:val="00A31CE5"/>
    <w:rsid w:val="00A326F8"/>
    <w:rsid w:val="00A4029C"/>
    <w:rsid w:val="00A462F3"/>
    <w:rsid w:val="00A5098B"/>
    <w:rsid w:val="00A54B3E"/>
    <w:rsid w:val="00A54C3D"/>
    <w:rsid w:val="00A56512"/>
    <w:rsid w:val="00A61A00"/>
    <w:rsid w:val="00A6315A"/>
    <w:rsid w:val="00A71885"/>
    <w:rsid w:val="00A73489"/>
    <w:rsid w:val="00A80AE4"/>
    <w:rsid w:val="00A80E13"/>
    <w:rsid w:val="00A81984"/>
    <w:rsid w:val="00AB2DE4"/>
    <w:rsid w:val="00AB696A"/>
    <w:rsid w:val="00AB72A6"/>
    <w:rsid w:val="00AC0089"/>
    <w:rsid w:val="00AC2DEC"/>
    <w:rsid w:val="00AC3897"/>
    <w:rsid w:val="00AD67C3"/>
    <w:rsid w:val="00AD7638"/>
    <w:rsid w:val="00AE0B2C"/>
    <w:rsid w:val="00AE4FA2"/>
    <w:rsid w:val="00AE6733"/>
    <w:rsid w:val="00AF1BA7"/>
    <w:rsid w:val="00B03921"/>
    <w:rsid w:val="00B15A5C"/>
    <w:rsid w:val="00B3487F"/>
    <w:rsid w:val="00B428D2"/>
    <w:rsid w:val="00B471D1"/>
    <w:rsid w:val="00B66728"/>
    <w:rsid w:val="00BA46D9"/>
    <w:rsid w:val="00BB32C4"/>
    <w:rsid w:val="00BB7992"/>
    <w:rsid w:val="00BC1378"/>
    <w:rsid w:val="00BD4BC8"/>
    <w:rsid w:val="00BE01AD"/>
    <w:rsid w:val="00BE7451"/>
    <w:rsid w:val="00BE7545"/>
    <w:rsid w:val="00BF01ED"/>
    <w:rsid w:val="00C10ECA"/>
    <w:rsid w:val="00C15012"/>
    <w:rsid w:val="00C16B3D"/>
    <w:rsid w:val="00C3380D"/>
    <w:rsid w:val="00C413B1"/>
    <w:rsid w:val="00C41E07"/>
    <w:rsid w:val="00C42467"/>
    <w:rsid w:val="00C42C87"/>
    <w:rsid w:val="00C61EC2"/>
    <w:rsid w:val="00C64424"/>
    <w:rsid w:val="00C755AC"/>
    <w:rsid w:val="00C83056"/>
    <w:rsid w:val="00C919D5"/>
    <w:rsid w:val="00C9796F"/>
    <w:rsid w:val="00CB5FCF"/>
    <w:rsid w:val="00CC2E66"/>
    <w:rsid w:val="00CC6016"/>
    <w:rsid w:val="00CC7AE5"/>
    <w:rsid w:val="00CD1F3F"/>
    <w:rsid w:val="00CE4F98"/>
    <w:rsid w:val="00CF4951"/>
    <w:rsid w:val="00CF57EB"/>
    <w:rsid w:val="00D23C41"/>
    <w:rsid w:val="00D244E5"/>
    <w:rsid w:val="00D339EE"/>
    <w:rsid w:val="00D3694E"/>
    <w:rsid w:val="00D401B5"/>
    <w:rsid w:val="00D5394E"/>
    <w:rsid w:val="00D54D61"/>
    <w:rsid w:val="00D6758F"/>
    <w:rsid w:val="00D730D0"/>
    <w:rsid w:val="00D8020B"/>
    <w:rsid w:val="00D8022E"/>
    <w:rsid w:val="00D862D5"/>
    <w:rsid w:val="00DA1905"/>
    <w:rsid w:val="00DB00BF"/>
    <w:rsid w:val="00DB14CB"/>
    <w:rsid w:val="00DC25E1"/>
    <w:rsid w:val="00DC5397"/>
    <w:rsid w:val="00DD3C1A"/>
    <w:rsid w:val="00DE4420"/>
    <w:rsid w:val="00DE7465"/>
    <w:rsid w:val="00DF5666"/>
    <w:rsid w:val="00E00074"/>
    <w:rsid w:val="00E17729"/>
    <w:rsid w:val="00E4478A"/>
    <w:rsid w:val="00E6250D"/>
    <w:rsid w:val="00E830E7"/>
    <w:rsid w:val="00E92B4C"/>
    <w:rsid w:val="00EA3348"/>
    <w:rsid w:val="00EA5A80"/>
    <w:rsid w:val="00EC46A4"/>
    <w:rsid w:val="00EE5FD5"/>
    <w:rsid w:val="00EF5C15"/>
    <w:rsid w:val="00F17B61"/>
    <w:rsid w:val="00F2395A"/>
    <w:rsid w:val="00F32CA2"/>
    <w:rsid w:val="00F35647"/>
    <w:rsid w:val="00F370A0"/>
    <w:rsid w:val="00F61586"/>
    <w:rsid w:val="00F61CBE"/>
    <w:rsid w:val="00F64566"/>
    <w:rsid w:val="00F651D3"/>
    <w:rsid w:val="00F7570A"/>
    <w:rsid w:val="00F84881"/>
    <w:rsid w:val="00F854A3"/>
    <w:rsid w:val="00F9547D"/>
    <w:rsid w:val="00FA62D8"/>
    <w:rsid w:val="00FB3AC7"/>
    <w:rsid w:val="00FC0824"/>
    <w:rsid w:val="00FC418F"/>
    <w:rsid w:val="00FC7025"/>
    <w:rsid w:val="00FD1E23"/>
    <w:rsid w:val="00FE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27D9F"/>
  <w15:docId w15:val="{540F66C4-132D-4310-9A2F-4ECC47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20A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4786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2C8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42C8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42C87"/>
    <w:rPr>
      <w:vertAlign w:val="superscript"/>
    </w:rPr>
  </w:style>
  <w:style w:type="paragraph" w:styleId="Cabealho">
    <w:name w:val="header"/>
    <w:basedOn w:val="Normal"/>
    <w:link w:val="Cabealho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C42C87"/>
  </w:style>
  <w:style w:type="paragraph" w:styleId="Rodap">
    <w:name w:val="footer"/>
    <w:basedOn w:val="Normal"/>
    <w:link w:val="Rodap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C42C87"/>
  </w:style>
  <w:style w:type="paragraph" w:styleId="Textodebalo">
    <w:name w:val="Balloon Text"/>
    <w:basedOn w:val="Normal"/>
    <w:link w:val="TextodebaloCarter"/>
    <w:uiPriority w:val="99"/>
    <w:semiHidden/>
    <w:unhideWhenUsed/>
    <w:rsid w:val="00C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2C8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206D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B1EB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B1EB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06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06D0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A6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rsid w:val="00AC3897"/>
    <w:pPr>
      <w:spacing w:after="0" w:line="360" w:lineRule="auto"/>
      <w:ind w:left="3540"/>
      <w:jc w:val="both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AC3897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FC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111F"/>
    <w:rPr>
      <w:rFonts w:ascii="Times New Roman" w:hAnsi="Times New Roman" w:cs="Times New Roman"/>
      <w:sz w:val="24"/>
      <w:szCs w:val="24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2F2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F2143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s@nms.unl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s.unl.pt/en-us/NMS/Join-NMS/Recruit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E9A9-4E66-4448-A584-52FA4457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gsantos</dc:creator>
  <cp:lastModifiedBy>Sara Berguete</cp:lastModifiedBy>
  <cp:revision>3</cp:revision>
  <cp:lastPrinted>2010-11-03T14:49:00Z</cp:lastPrinted>
  <dcterms:created xsi:type="dcterms:W3CDTF">2022-04-27T13:55:00Z</dcterms:created>
  <dcterms:modified xsi:type="dcterms:W3CDTF">2022-04-27T15:26:00Z</dcterms:modified>
</cp:coreProperties>
</file>